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13"/>
      </w:tblGrid>
      <w:tr w:rsidR="004F7C1B" w:rsidRPr="0066386D" w:rsidTr="00706623">
        <w:trPr>
          <w:trHeight w:val="13151"/>
        </w:trPr>
        <w:tc>
          <w:tcPr>
            <w:tcW w:w="11413" w:type="dxa"/>
            <w:tcBorders>
              <w:bottom w:val="single" w:sz="4" w:space="0" w:color="auto"/>
            </w:tcBorders>
          </w:tcPr>
          <w:p w:rsidR="004F7C1B" w:rsidRPr="0066386D" w:rsidRDefault="004F7C1B" w:rsidP="004F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C1B" w:rsidRPr="0066386D" w:rsidRDefault="00D226A0" w:rsidP="004F7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47.1pt;margin-top:19.05pt;width:448.5pt;height:0;z-index:251658240" o:connectortype="straight" strokeweight="3pt"/>
              </w:pict>
            </w:r>
            <w:r w:rsidR="004F7C1B" w:rsidRPr="0066386D">
              <w:rPr>
                <w:rFonts w:ascii="Times New Roman" w:hAnsi="Times New Roman" w:cs="Times New Roman"/>
                <w:b/>
                <w:sz w:val="24"/>
                <w:szCs w:val="24"/>
              </w:rPr>
              <w:t>COMPOSITION 1 – RUBRIC FOR PARAGRAPH WRITING</w:t>
            </w:r>
          </w:p>
          <w:tbl>
            <w:tblPr>
              <w:tblW w:w="1118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18"/>
              <w:gridCol w:w="1288"/>
              <w:gridCol w:w="7"/>
              <w:gridCol w:w="1068"/>
            </w:tblGrid>
            <w:tr w:rsidR="0066386D" w:rsidRPr="0066386D" w:rsidTr="00706623">
              <w:trPr>
                <w:gridBefore w:val="1"/>
                <w:wBefore w:w="8818" w:type="dxa"/>
                <w:trHeight w:val="546"/>
              </w:trPr>
              <w:tc>
                <w:tcPr>
                  <w:tcW w:w="1288" w:type="dxa"/>
                  <w:tcBorders>
                    <w:left w:val="single" w:sz="4" w:space="0" w:color="auto"/>
                  </w:tcBorders>
                </w:tcPr>
                <w:p w:rsidR="00C43CB7" w:rsidRPr="0066386D" w:rsidRDefault="00C43CB7" w:rsidP="0066386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38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Maximum score</w:t>
                  </w:r>
                </w:p>
              </w:tc>
              <w:tc>
                <w:tcPr>
                  <w:tcW w:w="1075" w:type="dxa"/>
                  <w:gridSpan w:val="2"/>
                </w:tcPr>
                <w:p w:rsidR="00C43CB7" w:rsidRPr="0066386D" w:rsidRDefault="00C43CB7" w:rsidP="0066386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38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Actual score</w:t>
                  </w:r>
                </w:p>
              </w:tc>
            </w:tr>
            <w:tr w:rsidR="00706623" w:rsidRPr="0066386D" w:rsidTr="00706623">
              <w:trPr>
                <w:trHeight w:val="1786"/>
              </w:trPr>
              <w:tc>
                <w:tcPr>
                  <w:tcW w:w="8818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2721BB" w:rsidRPr="0066386D" w:rsidRDefault="002721BB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21BB" w:rsidRPr="0066386D" w:rsidRDefault="002721BB" w:rsidP="0066386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38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Format -5 points</w:t>
                  </w:r>
                </w:p>
                <w:p w:rsidR="0066386D" w:rsidRDefault="002721BB" w:rsidP="0066386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 is a title</w:t>
                  </w:r>
                  <w:r w:rsidR="00663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63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63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66386D" w:rsidRDefault="0066386D" w:rsidP="0066386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title is centered.     </w:t>
                  </w:r>
                </w:p>
                <w:p w:rsidR="0066386D" w:rsidRDefault="0066386D" w:rsidP="0066386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first line is indented.</w:t>
                  </w:r>
                </w:p>
                <w:p w:rsidR="0066386D" w:rsidRDefault="0066386D" w:rsidP="0066386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 are margins on both sides.</w:t>
                  </w:r>
                </w:p>
                <w:p w:rsidR="002721BB" w:rsidRPr="0066386D" w:rsidRDefault="0066386D" w:rsidP="0066386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paragraph is double-spaced.                                                                                                                                          </w:t>
                  </w:r>
                  <w:r w:rsidR="002721BB" w:rsidRPr="00663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721BB" w:rsidRDefault="0066386D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</w:p>
                <w:p w:rsidR="0066386D" w:rsidRPr="0066386D" w:rsidRDefault="0066386D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Total </w:t>
                  </w:r>
                </w:p>
              </w:tc>
              <w:tc>
                <w:tcPr>
                  <w:tcW w:w="1288" w:type="dxa"/>
                </w:tcPr>
                <w:p w:rsidR="002721BB" w:rsidRDefault="002721BB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386D" w:rsidRDefault="0066386D" w:rsidP="0066386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386D" w:rsidRDefault="0066386D" w:rsidP="0066386D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6386D" w:rsidRDefault="0066386D" w:rsidP="0066386D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6386D" w:rsidRDefault="0066386D" w:rsidP="0066386D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6386D" w:rsidRDefault="0066386D" w:rsidP="0066386D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6386D" w:rsidRPr="0066386D" w:rsidRDefault="0066386D" w:rsidP="0066386D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75" w:type="dxa"/>
                  <w:gridSpan w:val="2"/>
                </w:tcPr>
                <w:p w:rsidR="001376CE" w:rsidRDefault="001376CE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386D" w:rsidRDefault="0066386D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386D" w:rsidRPr="0066386D" w:rsidRDefault="00D226A0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1" type="#_x0000_t32" style="position:absolute;margin-left:.65pt;margin-top:70.65pt;width:31.5pt;height:0;z-index:251663360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0" type="#_x0000_t32" style="position:absolute;margin-left:.65pt;margin-top:54.15pt;width:31.5pt;height:0;z-index:251662336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39" type="#_x0000_t32" style="position:absolute;margin-left:.65pt;margin-top:36.9pt;width:31.5pt;height:0;z-index:251661312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38" type="#_x0000_t32" style="position:absolute;margin-left:.65pt;margin-top:20.4pt;width:31.5pt;height:0;z-index:251660288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34" type="#_x0000_t32" style="position:absolute;margin-left:.65pt;margin-top:3.9pt;width:31.5pt;height:0;z-index:251659264" o:connectortype="straight"/>
                    </w:pict>
                  </w:r>
                </w:p>
              </w:tc>
            </w:tr>
            <w:tr w:rsidR="00706623" w:rsidRPr="0066386D" w:rsidTr="00706623">
              <w:trPr>
                <w:trHeight w:val="502"/>
              </w:trPr>
              <w:tc>
                <w:tcPr>
                  <w:tcW w:w="8818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1376CE" w:rsidRPr="0066386D" w:rsidRDefault="001376CE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</w:tcPr>
                <w:p w:rsidR="001376CE" w:rsidRDefault="001376CE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386D" w:rsidRPr="0066386D" w:rsidRDefault="0066386D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5</w:t>
                  </w:r>
                </w:p>
              </w:tc>
              <w:tc>
                <w:tcPr>
                  <w:tcW w:w="1075" w:type="dxa"/>
                  <w:gridSpan w:val="2"/>
                </w:tcPr>
                <w:p w:rsidR="001376CE" w:rsidRPr="0066386D" w:rsidRDefault="001376CE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6623" w:rsidRPr="0066386D" w:rsidTr="00706623">
              <w:trPr>
                <w:trHeight w:val="1520"/>
              </w:trPr>
              <w:tc>
                <w:tcPr>
                  <w:tcW w:w="8818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1376CE" w:rsidRDefault="001376CE" w:rsidP="0066386D">
                  <w:pPr>
                    <w:pStyle w:val="NoSpacing"/>
                  </w:pPr>
                </w:p>
                <w:p w:rsidR="00DC3E43" w:rsidRDefault="00DC3E43" w:rsidP="00DC3E43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3E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Punctuation and Mechanics – 5 points</w:t>
                  </w:r>
                </w:p>
                <w:p w:rsidR="00DC3E43" w:rsidRDefault="00DC3E43" w:rsidP="00DC3E43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 is a period after every sentence.</w:t>
                  </w:r>
                </w:p>
                <w:p w:rsidR="00DC3E43" w:rsidRDefault="00DC3E43" w:rsidP="00DC3E43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Capital letters are used correctly.</w:t>
                  </w:r>
                </w:p>
                <w:p w:rsidR="00DC3E43" w:rsidRDefault="00DC3E43" w:rsidP="00DC3E43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spelling is correct.</w:t>
                  </w:r>
                </w:p>
                <w:p w:rsidR="00DC3E43" w:rsidRDefault="00DC3E43" w:rsidP="00DC3E43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Commas are used correctly.</w:t>
                  </w:r>
                </w:p>
                <w:p w:rsidR="00DC3E43" w:rsidRDefault="00DC3E43" w:rsidP="00DC3E43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</w:t>
                  </w:r>
                </w:p>
                <w:p w:rsidR="00DC3E43" w:rsidRPr="00DC3E43" w:rsidRDefault="00DC3E43" w:rsidP="00DC3E43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Total </w:t>
                  </w:r>
                </w:p>
              </w:tc>
              <w:tc>
                <w:tcPr>
                  <w:tcW w:w="1288" w:type="dxa"/>
                </w:tcPr>
                <w:p w:rsidR="001376CE" w:rsidRDefault="001376CE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3E43" w:rsidRDefault="00DC3E43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3E43" w:rsidRDefault="00DC3E43" w:rsidP="00DC3E43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C3E43" w:rsidRDefault="00DC3E43" w:rsidP="00DC3E43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C3E43" w:rsidRDefault="00DC3E43" w:rsidP="00DC3E43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C3E43" w:rsidRPr="0066386D" w:rsidRDefault="00DC3E43" w:rsidP="00DC3E43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5" w:type="dxa"/>
                  <w:gridSpan w:val="2"/>
                </w:tcPr>
                <w:p w:rsidR="001376CE" w:rsidRPr="0066386D" w:rsidRDefault="00D226A0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5" type="#_x0000_t32" style="position:absolute;margin-left:7.4pt;margin-top:76.9pt;width:31.5pt;height:0;z-index:251667456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4" type="#_x0000_t32" style="position:absolute;margin-left:7.4pt;margin-top:61.15pt;width:31.5pt;height:0;z-index:251666432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3" type="#_x0000_t32" style="position:absolute;margin-left:7.4pt;margin-top:45.4pt;width:31.5pt;height:0;z-index:251665408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2" type="#_x0000_t32" style="position:absolute;margin-left:7.4pt;margin-top:29.65pt;width:31.5pt;height:0;z-index:251664384;mso-position-horizontal-relative:text;mso-position-vertical-relative:text" o:connectortype="straight"/>
                    </w:pict>
                  </w:r>
                </w:p>
              </w:tc>
            </w:tr>
            <w:tr w:rsidR="00706623" w:rsidRPr="0066386D" w:rsidTr="00706623">
              <w:trPr>
                <w:trHeight w:val="282"/>
              </w:trPr>
              <w:tc>
                <w:tcPr>
                  <w:tcW w:w="8818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1376CE" w:rsidRPr="0066386D" w:rsidRDefault="001376CE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</w:tcPr>
                <w:p w:rsidR="001376CE" w:rsidRDefault="001376CE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3E43" w:rsidRPr="0066386D" w:rsidRDefault="00DC3E43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5</w:t>
                  </w:r>
                </w:p>
              </w:tc>
              <w:tc>
                <w:tcPr>
                  <w:tcW w:w="1075" w:type="dxa"/>
                  <w:gridSpan w:val="2"/>
                </w:tcPr>
                <w:p w:rsidR="001376CE" w:rsidRPr="0066386D" w:rsidRDefault="001376CE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6623" w:rsidRPr="0066386D" w:rsidTr="00706623">
              <w:trPr>
                <w:trHeight w:val="1314"/>
              </w:trPr>
              <w:tc>
                <w:tcPr>
                  <w:tcW w:w="8818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1376CE" w:rsidRDefault="001376CE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3E43" w:rsidRDefault="00DC3E43" w:rsidP="00867C9F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3E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Content – 20 points</w:t>
                  </w:r>
                </w:p>
                <w:p w:rsidR="00DC3E43" w:rsidRDefault="00DC3E43" w:rsidP="00867C9F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paragraph fits the assignment.</w:t>
                  </w:r>
                </w:p>
                <w:p w:rsidR="00DC3E43" w:rsidRDefault="00DC3E43" w:rsidP="00867C9F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paragraph is interesting to read.</w:t>
                  </w:r>
                </w:p>
                <w:p w:rsidR="00DC3E43" w:rsidRDefault="00DC3E43" w:rsidP="00867C9F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paragraph shows that the writer used care and thought.</w:t>
                  </w:r>
                </w:p>
                <w:p w:rsidR="00DC3E43" w:rsidRPr="00DC3E43" w:rsidRDefault="00DC3E43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C3E43" w:rsidRPr="0066386D" w:rsidRDefault="00DC3E43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</w:t>
                  </w:r>
                  <w:r w:rsidR="00867C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Total         </w:t>
                  </w:r>
                </w:p>
              </w:tc>
              <w:tc>
                <w:tcPr>
                  <w:tcW w:w="1288" w:type="dxa"/>
                </w:tcPr>
                <w:p w:rsidR="001376CE" w:rsidRDefault="001376CE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7C9F" w:rsidRDefault="00867C9F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7C9F" w:rsidRDefault="00867C9F" w:rsidP="00867C9F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67C9F" w:rsidRDefault="00867C9F" w:rsidP="00867C9F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67C9F" w:rsidRDefault="00867C9F" w:rsidP="00867C9F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867C9F" w:rsidRPr="0066386D" w:rsidRDefault="00867C9F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gridSpan w:val="2"/>
                </w:tcPr>
                <w:p w:rsidR="001376CE" w:rsidRPr="0066386D" w:rsidRDefault="00D226A0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8" type="#_x0000_t32" style="position:absolute;margin-left:8.15pt;margin-top:63.65pt;width:31.5pt;height:0;z-index:251670528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7" type="#_x0000_t32" style="position:absolute;margin-left:7.4pt;margin-top:47.9pt;width:31.5pt;height:0;z-index:251669504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6" type="#_x0000_t32" style="position:absolute;margin-left:6.65pt;margin-top:32.15pt;width:31.5pt;height:0;z-index:251668480;mso-position-horizontal-relative:text;mso-position-vertical-relative:text" o:connectortype="straight"/>
                    </w:pict>
                  </w:r>
                </w:p>
              </w:tc>
            </w:tr>
            <w:tr w:rsidR="00706623" w:rsidRPr="0066386D" w:rsidTr="00706623">
              <w:trPr>
                <w:trHeight w:val="369"/>
              </w:trPr>
              <w:tc>
                <w:tcPr>
                  <w:tcW w:w="8818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1376CE" w:rsidRPr="0066386D" w:rsidRDefault="001376CE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</w:tcPr>
                <w:p w:rsidR="00867C9F" w:rsidRPr="0066386D" w:rsidRDefault="00867C9F" w:rsidP="00867C9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75" w:type="dxa"/>
                  <w:gridSpan w:val="2"/>
                </w:tcPr>
                <w:p w:rsidR="001376CE" w:rsidRPr="0066386D" w:rsidRDefault="001376CE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33D3D" w:rsidRPr="0066386D" w:rsidTr="00706623">
              <w:trPr>
                <w:trHeight w:val="1934"/>
              </w:trPr>
              <w:tc>
                <w:tcPr>
                  <w:tcW w:w="8818" w:type="dxa"/>
                  <w:vMerge w:val="restar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733D3D" w:rsidRDefault="00733D3D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3D3D" w:rsidRDefault="00733D3D" w:rsidP="00733D3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33D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Organization – 35 points</w:t>
                  </w:r>
                </w:p>
                <w:p w:rsidR="00733D3D" w:rsidRDefault="00733D3D" w:rsidP="00733D3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paragraph begins with a topic sentence that has both a topic and a controlling idea.</w:t>
                  </w:r>
                </w:p>
                <w:p w:rsidR="00733D3D" w:rsidRDefault="00733D3D" w:rsidP="00733D3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paragraph contains several specific and factual supporting sentences that explain or prove the topic sentence, including at least one example.</w:t>
                  </w:r>
                </w:p>
                <w:p w:rsidR="00733D3D" w:rsidRDefault="00733D3D" w:rsidP="00733D3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paragraph ends with an appropriate concluding sentence.</w:t>
                  </w:r>
                </w:p>
                <w:p w:rsidR="00733D3D" w:rsidRDefault="00733D3D" w:rsidP="00733D3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3D3D" w:rsidRPr="00733D3D" w:rsidRDefault="00733D3D" w:rsidP="00733D3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Total </w:t>
                  </w:r>
                </w:p>
              </w:tc>
              <w:tc>
                <w:tcPr>
                  <w:tcW w:w="1288" w:type="dxa"/>
                  <w:tcBorders>
                    <w:bottom w:val="single" w:sz="4" w:space="0" w:color="auto"/>
                  </w:tcBorders>
                </w:tcPr>
                <w:p w:rsidR="00733D3D" w:rsidRDefault="00733D3D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3D3D" w:rsidRDefault="00733D3D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3D3D" w:rsidRDefault="00733D3D" w:rsidP="00733D3D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733D3D" w:rsidRDefault="00733D3D" w:rsidP="00733D3D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3D3D" w:rsidRDefault="00733D3D" w:rsidP="00733D3D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733D3D" w:rsidRPr="0066386D" w:rsidRDefault="00733D3D" w:rsidP="00733D3D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75" w:type="dxa"/>
                  <w:gridSpan w:val="2"/>
                  <w:tcBorders>
                    <w:bottom w:val="single" w:sz="4" w:space="0" w:color="auto"/>
                  </w:tcBorders>
                </w:tcPr>
                <w:p w:rsidR="00733D3D" w:rsidRPr="0066386D" w:rsidRDefault="00D226A0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51" type="#_x0000_t32" style="position:absolute;margin-left:6.65pt;margin-top:80.15pt;width:31.5pt;height:0;z-index:251673600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50" type="#_x0000_t32" style="position:absolute;margin-left:6.65pt;margin-top:62.15pt;width:31.5pt;height:0;z-index:251672576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9" type="#_x0000_t32" style="position:absolute;margin-left:6.65pt;margin-top:29.15pt;width:31.5pt;height:0;z-index:251671552;mso-position-horizontal-relative:text;mso-position-vertical-relative:text" o:connectortype="straight"/>
                    </w:pict>
                  </w:r>
                </w:p>
              </w:tc>
            </w:tr>
            <w:tr w:rsidR="00733D3D" w:rsidRPr="0066386D" w:rsidTr="00706623">
              <w:trPr>
                <w:trHeight w:val="389"/>
              </w:trPr>
              <w:tc>
                <w:tcPr>
                  <w:tcW w:w="8818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733D3D" w:rsidRDefault="00733D3D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tcBorders>
                    <w:bottom w:val="single" w:sz="4" w:space="0" w:color="auto"/>
                  </w:tcBorders>
                </w:tcPr>
                <w:p w:rsidR="00733D3D" w:rsidRDefault="00733D3D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3D3D" w:rsidRDefault="00733D3D" w:rsidP="00733D3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075" w:type="dxa"/>
                  <w:gridSpan w:val="2"/>
                  <w:tcBorders>
                    <w:bottom w:val="single" w:sz="4" w:space="0" w:color="auto"/>
                  </w:tcBorders>
                </w:tcPr>
                <w:p w:rsidR="00733D3D" w:rsidRPr="0066386D" w:rsidRDefault="00733D3D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1384" w:rsidRPr="0066386D" w:rsidTr="00706623">
              <w:trPr>
                <w:trHeight w:val="266"/>
              </w:trPr>
              <w:tc>
                <w:tcPr>
                  <w:tcW w:w="8818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51384" w:rsidRDefault="00651384" w:rsidP="00733D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384" w:rsidRDefault="00651384" w:rsidP="00F14A12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A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Grammar and sentence structure – 35 points</w:t>
                  </w:r>
                </w:p>
                <w:p w:rsidR="00651384" w:rsidRPr="00F14A12" w:rsidRDefault="00651384" w:rsidP="00F14A12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Estimate a grammar and sentence structure score.</w:t>
                  </w:r>
                </w:p>
              </w:tc>
              <w:tc>
                <w:tcPr>
                  <w:tcW w:w="12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51384" w:rsidRDefault="00651384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651384" w:rsidRDefault="00651384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075" w:type="dxa"/>
                  <w:gridSpan w:val="2"/>
                  <w:tcBorders>
                    <w:bottom w:val="single" w:sz="4" w:space="0" w:color="auto"/>
                  </w:tcBorders>
                </w:tcPr>
                <w:p w:rsidR="00651384" w:rsidRPr="0066386D" w:rsidRDefault="00651384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1384" w:rsidRPr="0066386D" w:rsidTr="00706623">
              <w:trPr>
                <w:trHeight w:val="326"/>
              </w:trPr>
              <w:tc>
                <w:tcPr>
                  <w:tcW w:w="881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51384" w:rsidRDefault="00651384" w:rsidP="00733D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tcBorders>
                    <w:left w:val="single" w:sz="4" w:space="0" w:color="auto"/>
                  </w:tcBorders>
                </w:tcPr>
                <w:p w:rsidR="00651384" w:rsidRDefault="00651384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35</w:t>
                  </w:r>
                </w:p>
              </w:tc>
              <w:tc>
                <w:tcPr>
                  <w:tcW w:w="1075" w:type="dxa"/>
                  <w:gridSpan w:val="2"/>
                </w:tcPr>
                <w:p w:rsidR="00651384" w:rsidRPr="0066386D" w:rsidRDefault="00651384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052F" w:rsidRPr="0066386D" w:rsidTr="00706623">
              <w:trPr>
                <w:trHeight w:val="251"/>
              </w:trPr>
              <w:tc>
                <w:tcPr>
                  <w:tcW w:w="8818" w:type="dxa"/>
                  <w:vMerge w:val="restar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1052F" w:rsidRDefault="0061052F" w:rsidP="00F14A1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1052F" w:rsidRDefault="0061052F" w:rsidP="00F14A1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Grand Total</w:t>
                  </w:r>
                </w:p>
              </w:tc>
              <w:tc>
                <w:tcPr>
                  <w:tcW w:w="2363" w:type="dxa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1052F" w:rsidRPr="0066386D" w:rsidRDefault="00D226A0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52" type="#_x0000_t32" style="position:absolute;margin-left:-5.7pt;margin-top:13pt;width:0;height:15.75pt;z-index:251674624;mso-position-horizontal-relative:text;mso-position-vertical-relative:text" o:connectortype="straight"/>
                    </w:pict>
                  </w:r>
                </w:p>
              </w:tc>
            </w:tr>
            <w:tr w:rsidR="0061052F" w:rsidRPr="0066386D" w:rsidTr="00706623">
              <w:trPr>
                <w:trHeight w:val="280"/>
              </w:trPr>
              <w:tc>
                <w:tcPr>
                  <w:tcW w:w="8818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1052F" w:rsidRDefault="0061052F" w:rsidP="00F14A1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1052F" w:rsidRPr="0066386D" w:rsidRDefault="00706623" w:rsidP="007066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1052F" w:rsidRPr="0066386D" w:rsidRDefault="0061052F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1384" w:rsidRPr="0066386D" w:rsidTr="00706623">
              <w:trPr>
                <w:trHeight w:val="266"/>
              </w:trPr>
              <w:tc>
                <w:tcPr>
                  <w:tcW w:w="8818" w:type="dxa"/>
                  <w:vMerge w:val="restar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51384" w:rsidRDefault="00651384" w:rsidP="00F14A1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3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651384" w:rsidRPr="0066386D" w:rsidRDefault="00651384" w:rsidP="0066386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1384" w:rsidRPr="0066386D" w:rsidTr="00706623">
              <w:trPr>
                <w:gridAfter w:val="3"/>
                <w:wAfter w:w="2363" w:type="dxa"/>
                <w:trHeight w:val="694"/>
              </w:trPr>
              <w:tc>
                <w:tcPr>
                  <w:tcW w:w="8818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51384" w:rsidRDefault="00651384" w:rsidP="00733D3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7C1B" w:rsidRPr="0066386D" w:rsidRDefault="004F7C1B" w:rsidP="004F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595" w:rsidRDefault="00B26595" w:rsidP="004F7C1B">
      <w:pPr>
        <w:rPr>
          <w:rFonts w:ascii="Times New Roman" w:hAnsi="Times New Roman" w:cs="Times New Roman"/>
          <w:sz w:val="24"/>
          <w:szCs w:val="24"/>
        </w:rPr>
      </w:pPr>
    </w:p>
    <w:p w:rsidR="00557697" w:rsidRDefault="00557697" w:rsidP="0055769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6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ASSESSMENT OF COMPOSITION 1 COURSE</w:t>
      </w:r>
    </w:p>
    <w:p w:rsidR="00557697" w:rsidRPr="00FB4D05" w:rsidRDefault="003A32B6" w:rsidP="003A32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D05">
        <w:rPr>
          <w:rFonts w:ascii="Times New Roman" w:hAnsi="Times New Roman" w:cs="Times New Roman"/>
          <w:sz w:val="24"/>
          <w:szCs w:val="24"/>
        </w:rPr>
        <w:t>Students must be able to identify and</w:t>
      </w:r>
      <w:r w:rsidR="00777B71">
        <w:rPr>
          <w:rFonts w:ascii="Times New Roman" w:hAnsi="Times New Roman" w:cs="Times New Roman"/>
          <w:sz w:val="24"/>
          <w:szCs w:val="24"/>
        </w:rPr>
        <w:t xml:space="preserve"> write 3 parts of a paragraph, a</w:t>
      </w:r>
      <w:r w:rsidRPr="00FB4D05">
        <w:rPr>
          <w:rFonts w:ascii="Times New Roman" w:hAnsi="Times New Roman" w:cs="Times New Roman"/>
          <w:sz w:val="24"/>
          <w:szCs w:val="24"/>
        </w:rPr>
        <w:t xml:space="preserve"> thesis statement, topic senten</w:t>
      </w:r>
      <w:r w:rsidR="00777B71">
        <w:rPr>
          <w:rFonts w:ascii="Times New Roman" w:hAnsi="Times New Roman" w:cs="Times New Roman"/>
          <w:sz w:val="24"/>
          <w:szCs w:val="24"/>
        </w:rPr>
        <w:t>ces, supporting sentences and concluding sentences.</w:t>
      </w:r>
    </w:p>
    <w:p w:rsidR="003A32B6" w:rsidRPr="00FB4D05" w:rsidRDefault="003A32B6" w:rsidP="003A32B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D05">
        <w:rPr>
          <w:rFonts w:ascii="Times New Roman" w:hAnsi="Times New Roman" w:cs="Times New Roman"/>
          <w:sz w:val="24"/>
          <w:szCs w:val="24"/>
        </w:rPr>
        <w:t>Use indentation at the beginning of the paragraph.</w:t>
      </w:r>
    </w:p>
    <w:p w:rsidR="003A32B6" w:rsidRPr="00FB4D05" w:rsidRDefault="003A32B6" w:rsidP="003A32B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D05">
        <w:rPr>
          <w:rFonts w:ascii="Times New Roman" w:hAnsi="Times New Roman" w:cs="Times New Roman"/>
          <w:sz w:val="24"/>
          <w:szCs w:val="24"/>
        </w:rPr>
        <w:t xml:space="preserve">Use correct </w:t>
      </w:r>
      <w:r w:rsidR="00777B71">
        <w:rPr>
          <w:rFonts w:ascii="Times New Roman" w:hAnsi="Times New Roman" w:cs="Times New Roman"/>
          <w:sz w:val="24"/>
          <w:szCs w:val="24"/>
        </w:rPr>
        <w:t xml:space="preserve">punctuations – commas, periods and </w:t>
      </w:r>
      <w:r w:rsidRPr="00FB4D05">
        <w:rPr>
          <w:rFonts w:ascii="Times New Roman" w:hAnsi="Times New Roman" w:cs="Times New Roman"/>
          <w:sz w:val="24"/>
          <w:szCs w:val="24"/>
        </w:rPr>
        <w:t>question marks.</w:t>
      </w:r>
    </w:p>
    <w:p w:rsidR="003A32B6" w:rsidRPr="00FB4D05" w:rsidRDefault="003A32B6" w:rsidP="003A32B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D05">
        <w:rPr>
          <w:rFonts w:ascii="Times New Roman" w:hAnsi="Times New Roman" w:cs="Times New Roman"/>
          <w:sz w:val="24"/>
          <w:szCs w:val="24"/>
        </w:rPr>
        <w:t>Understand the writing process and be able to outline each assignment before writing it.</w:t>
      </w:r>
    </w:p>
    <w:p w:rsidR="003A32B6" w:rsidRPr="00FB4D05" w:rsidRDefault="003A32B6" w:rsidP="003A32B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D05">
        <w:rPr>
          <w:rFonts w:ascii="Times New Roman" w:hAnsi="Times New Roman" w:cs="Times New Roman"/>
          <w:sz w:val="24"/>
          <w:szCs w:val="24"/>
        </w:rPr>
        <w:t>Be able to edit</w:t>
      </w:r>
      <w:r w:rsidR="00777B71">
        <w:rPr>
          <w:rFonts w:ascii="Times New Roman" w:hAnsi="Times New Roman" w:cs="Times New Roman"/>
          <w:sz w:val="24"/>
          <w:szCs w:val="24"/>
        </w:rPr>
        <w:t xml:space="preserve"> the</w:t>
      </w:r>
      <w:r w:rsidRPr="00FB4D05">
        <w:rPr>
          <w:rFonts w:ascii="Times New Roman" w:hAnsi="Times New Roman" w:cs="Times New Roman"/>
          <w:sz w:val="24"/>
          <w:szCs w:val="24"/>
        </w:rPr>
        <w:t xml:space="preserve"> paragraph at least twice.</w:t>
      </w:r>
    </w:p>
    <w:p w:rsidR="00637AEE" w:rsidRPr="00FB4D05" w:rsidRDefault="00777B71" w:rsidP="003A32B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="003A32B6" w:rsidRPr="00FB4D05">
        <w:rPr>
          <w:rFonts w:ascii="Times New Roman" w:hAnsi="Times New Roman" w:cs="Times New Roman"/>
          <w:sz w:val="24"/>
          <w:szCs w:val="24"/>
        </w:rPr>
        <w:t>subject/verb agreement and objects. ( 30 points)</w:t>
      </w:r>
    </w:p>
    <w:p w:rsidR="009E41EA" w:rsidRPr="00FB4D05" w:rsidRDefault="009E41EA" w:rsidP="009E41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41EA" w:rsidRPr="00FB4D05" w:rsidRDefault="009E41EA" w:rsidP="009E41E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7AEE" w:rsidRPr="00FB4D05" w:rsidRDefault="00637AEE" w:rsidP="00637AE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D05">
        <w:rPr>
          <w:rFonts w:ascii="Times New Roman" w:hAnsi="Times New Roman" w:cs="Times New Roman"/>
          <w:sz w:val="24"/>
          <w:szCs w:val="24"/>
        </w:rPr>
        <w:t>Students must be able to write a descriptive paragraph by</w:t>
      </w:r>
      <w:r w:rsidR="00777B71">
        <w:rPr>
          <w:rFonts w:ascii="Times New Roman" w:hAnsi="Times New Roman" w:cs="Times New Roman"/>
          <w:sz w:val="24"/>
          <w:szCs w:val="24"/>
        </w:rPr>
        <w:t xml:space="preserve"> using topic, spatial order, a </w:t>
      </w:r>
      <w:r w:rsidRPr="00FB4D05">
        <w:rPr>
          <w:rFonts w:ascii="Times New Roman" w:hAnsi="Times New Roman" w:cs="Times New Roman"/>
          <w:sz w:val="24"/>
          <w:szCs w:val="24"/>
        </w:rPr>
        <w:t xml:space="preserve">thesis statement, </w:t>
      </w:r>
      <w:r w:rsidR="00777B71">
        <w:rPr>
          <w:rFonts w:ascii="Times New Roman" w:hAnsi="Times New Roman" w:cs="Times New Roman"/>
          <w:sz w:val="24"/>
          <w:szCs w:val="24"/>
        </w:rPr>
        <w:t xml:space="preserve">a </w:t>
      </w:r>
      <w:r w:rsidRPr="00FB4D05">
        <w:rPr>
          <w:rFonts w:ascii="Times New Roman" w:hAnsi="Times New Roman" w:cs="Times New Roman"/>
          <w:sz w:val="24"/>
          <w:szCs w:val="24"/>
        </w:rPr>
        <w:t>topic sentence, supporting s</w:t>
      </w:r>
      <w:r w:rsidR="009E41EA" w:rsidRPr="00FB4D05">
        <w:rPr>
          <w:rFonts w:ascii="Times New Roman" w:hAnsi="Times New Roman" w:cs="Times New Roman"/>
          <w:sz w:val="24"/>
          <w:szCs w:val="24"/>
        </w:rPr>
        <w:t>entences, paragraph unity and a conclusion. ( 30 points)</w:t>
      </w:r>
    </w:p>
    <w:p w:rsidR="009E41EA" w:rsidRPr="00FB4D05" w:rsidRDefault="009E41EA" w:rsidP="00FB4D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E41EA" w:rsidRPr="00FB4D05" w:rsidRDefault="009E41EA" w:rsidP="00FB4D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E41EA" w:rsidRPr="00FB4D05" w:rsidRDefault="009E41EA" w:rsidP="009E4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D05">
        <w:rPr>
          <w:rFonts w:ascii="Times New Roman" w:hAnsi="Times New Roman" w:cs="Times New Roman"/>
          <w:sz w:val="24"/>
          <w:szCs w:val="24"/>
        </w:rPr>
        <w:t xml:space="preserve">Students must be able to write a narrative paragraph by using time order signals, compound sentences with “and”, “but”, “so” and “or”, coordinating conjunctions and commas. </w:t>
      </w:r>
    </w:p>
    <w:p w:rsidR="009E41EA" w:rsidRPr="00FB4D05" w:rsidRDefault="009E41EA" w:rsidP="009E41E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D05">
        <w:rPr>
          <w:rFonts w:ascii="Times New Roman" w:hAnsi="Times New Roman" w:cs="Times New Roman"/>
          <w:sz w:val="24"/>
          <w:szCs w:val="24"/>
        </w:rPr>
        <w:t>Students must be able to apply free writing before actually writing the paragraph. ( 30 points)</w:t>
      </w:r>
    </w:p>
    <w:p w:rsidR="009E41EA" w:rsidRPr="00FB4D05" w:rsidRDefault="009E41EA" w:rsidP="00FB4D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E41EA" w:rsidRPr="00FB4D05" w:rsidRDefault="009E41EA" w:rsidP="00FB4D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E41EA" w:rsidRPr="00FB4D05" w:rsidRDefault="009E41EA" w:rsidP="009E41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D05">
        <w:rPr>
          <w:rFonts w:ascii="Times New Roman" w:hAnsi="Times New Roman" w:cs="Times New Roman"/>
          <w:sz w:val="24"/>
          <w:szCs w:val="24"/>
        </w:rPr>
        <w:t xml:space="preserve">Know the correct forms of verb tenses , ( 100 words + present, Past, future </w:t>
      </w:r>
      <w:r w:rsidR="00800A94" w:rsidRPr="00FB4D05">
        <w:rPr>
          <w:rFonts w:ascii="Times New Roman" w:hAnsi="Times New Roman" w:cs="Times New Roman"/>
          <w:sz w:val="24"/>
          <w:szCs w:val="24"/>
        </w:rPr>
        <w:t>) and be able to apply them to different “paragraph assignment</w:t>
      </w:r>
      <w:r w:rsidR="00B24808">
        <w:rPr>
          <w:rFonts w:ascii="Times New Roman" w:hAnsi="Times New Roman" w:cs="Times New Roman"/>
          <w:sz w:val="24"/>
          <w:szCs w:val="24"/>
        </w:rPr>
        <w:t>s</w:t>
      </w:r>
      <w:r w:rsidR="00800A94" w:rsidRPr="00FB4D05">
        <w:rPr>
          <w:rFonts w:ascii="Times New Roman" w:hAnsi="Times New Roman" w:cs="Times New Roman"/>
          <w:sz w:val="24"/>
          <w:szCs w:val="24"/>
        </w:rPr>
        <w:t>”</w:t>
      </w:r>
    </w:p>
    <w:p w:rsidR="00800A94" w:rsidRPr="00FB4D05" w:rsidRDefault="00800A94" w:rsidP="00800A9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D05">
        <w:rPr>
          <w:rFonts w:ascii="Times New Roman" w:hAnsi="Times New Roman" w:cs="Times New Roman"/>
          <w:sz w:val="24"/>
          <w:szCs w:val="24"/>
        </w:rPr>
        <w:t>Know how to use compound sentences with “and”,”but”,”or”.</w:t>
      </w:r>
    </w:p>
    <w:p w:rsidR="00800A94" w:rsidRPr="00FB4D05" w:rsidRDefault="00800A94" w:rsidP="00800A9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D05">
        <w:rPr>
          <w:rFonts w:ascii="Times New Roman" w:hAnsi="Times New Roman" w:cs="Times New Roman"/>
          <w:sz w:val="24"/>
          <w:szCs w:val="24"/>
        </w:rPr>
        <w:t>Be able to write compound sentences with “so” and “or”</w:t>
      </w:r>
    </w:p>
    <w:p w:rsidR="00800A94" w:rsidRPr="00FB4D05" w:rsidRDefault="00800A94" w:rsidP="00800A9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D05">
        <w:rPr>
          <w:rFonts w:ascii="Times New Roman" w:hAnsi="Times New Roman" w:cs="Times New Roman"/>
          <w:sz w:val="24"/>
          <w:szCs w:val="24"/>
        </w:rPr>
        <w:t>Be able to write “pronoun forms” and singular and plural forms.</w:t>
      </w:r>
    </w:p>
    <w:p w:rsidR="00800A94" w:rsidRDefault="00800A94" w:rsidP="00800A9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D05">
        <w:rPr>
          <w:rFonts w:ascii="Times New Roman" w:hAnsi="Times New Roman" w:cs="Times New Roman"/>
          <w:sz w:val="24"/>
          <w:szCs w:val="24"/>
        </w:rPr>
        <w:t>Be able to use “there is “/”there are”, linking verbs and descriptive adjectives.</w:t>
      </w:r>
    </w:p>
    <w:p w:rsidR="00777B71" w:rsidRPr="00FB4D05" w:rsidRDefault="00777B71" w:rsidP="00800A9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and apply all academic words (200) introduced.</w:t>
      </w:r>
      <w:r w:rsidR="00A861CB">
        <w:rPr>
          <w:rFonts w:ascii="Times New Roman" w:hAnsi="Times New Roman" w:cs="Times New Roman"/>
          <w:sz w:val="24"/>
          <w:szCs w:val="24"/>
        </w:rPr>
        <w:t xml:space="preserve"> (40 points)</w:t>
      </w:r>
    </w:p>
    <w:p w:rsidR="009E41EA" w:rsidRDefault="009E41EA" w:rsidP="00800A94">
      <w:pPr>
        <w:pStyle w:val="NoSpacing"/>
        <w:ind w:left="720"/>
      </w:pPr>
    </w:p>
    <w:p w:rsidR="009E41EA" w:rsidRDefault="009E41EA" w:rsidP="009E41EA">
      <w:pPr>
        <w:pStyle w:val="NoSpacing"/>
        <w:ind w:left="1080"/>
      </w:pPr>
    </w:p>
    <w:p w:rsidR="009E41EA" w:rsidRDefault="009E41EA" w:rsidP="009E41EA">
      <w:pPr>
        <w:pStyle w:val="NoSpacing"/>
      </w:pPr>
    </w:p>
    <w:p w:rsidR="009E41EA" w:rsidRDefault="009E41EA" w:rsidP="009E41EA">
      <w:pPr>
        <w:pStyle w:val="NoSpacing"/>
      </w:pPr>
    </w:p>
    <w:p w:rsidR="003A32B6" w:rsidRDefault="00637AEE" w:rsidP="00637A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32B6" w:rsidRPr="00557697" w:rsidRDefault="003A32B6" w:rsidP="003A32B6">
      <w:pPr>
        <w:pStyle w:val="NoSpacing"/>
      </w:pPr>
      <w:r>
        <w:t xml:space="preserve">  </w:t>
      </w:r>
    </w:p>
    <w:sectPr w:rsidR="003A32B6" w:rsidRPr="00557697" w:rsidSect="001376CE">
      <w:pgSz w:w="12240" w:h="15840"/>
      <w:pgMar w:top="720" w:right="81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0EE" w:rsidRDefault="009730EE" w:rsidP="00733D3D">
      <w:pPr>
        <w:spacing w:after="0" w:line="240" w:lineRule="auto"/>
      </w:pPr>
      <w:r>
        <w:separator/>
      </w:r>
    </w:p>
  </w:endnote>
  <w:endnote w:type="continuationSeparator" w:id="0">
    <w:p w:rsidR="009730EE" w:rsidRDefault="009730EE" w:rsidP="0073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0EE" w:rsidRDefault="009730EE" w:rsidP="00733D3D">
      <w:pPr>
        <w:spacing w:after="0" w:line="240" w:lineRule="auto"/>
      </w:pPr>
      <w:r>
        <w:separator/>
      </w:r>
    </w:p>
  </w:footnote>
  <w:footnote w:type="continuationSeparator" w:id="0">
    <w:p w:rsidR="009730EE" w:rsidRDefault="009730EE" w:rsidP="00733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8A4"/>
    <w:multiLevelType w:val="hybridMultilevel"/>
    <w:tmpl w:val="01C8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B6BFE"/>
    <w:multiLevelType w:val="hybridMultilevel"/>
    <w:tmpl w:val="81200E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C1B"/>
    <w:rsid w:val="0004074B"/>
    <w:rsid w:val="001376CE"/>
    <w:rsid w:val="002721BB"/>
    <w:rsid w:val="002738DE"/>
    <w:rsid w:val="003A32B6"/>
    <w:rsid w:val="004F7C1B"/>
    <w:rsid w:val="00557697"/>
    <w:rsid w:val="0061052F"/>
    <w:rsid w:val="00637AEE"/>
    <w:rsid w:val="00651384"/>
    <w:rsid w:val="0066386D"/>
    <w:rsid w:val="00706623"/>
    <w:rsid w:val="00733D3D"/>
    <w:rsid w:val="00777B71"/>
    <w:rsid w:val="00800A94"/>
    <w:rsid w:val="008422B6"/>
    <w:rsid w:val="00867C9F"/>
    <w:rsid w:val="009730EE"/>
    <w:rsid w:val="009E41EA"/>
    <w:rsid w:val="00A476CB"/>
    <w:rsid w:val="00A861CB"/>
    <w:rsid w:val="00B24808"/>
    <w:rsid w:val="00B26595"/>
    <w:rsid w:val="00C43CB7"/>
    <w:rsid w:val="00D226A0"/>
    <w:rsid w:val="00DC3E43"/>
    <w:rsid w:val="00E3007A"/>
    <w:rsid w:val="00F14A12"/>
    <w:rsid w:val="00FB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extrusioncolor="black"/>
    </o:shapedefaults>
    <o:shapelayout v:ext="edit">
      <o:idmap v:ext="edit" data="1"/>
      <o:rules v:ext="edit">
        <o:r id="V:Rule18" type="connector" idref="#_x0000_s1049"/>
        <o:r id="V:Rule19" type="connector" idref="#_x0000_s1048"/>
        <o:r id="V:Rule20" type="connector" idref="#_x0000_s1034"/>
        <o:r id="V:Rule21" type="connector" idref="#_x0000_s1041"/>
        <o:r id="V:Rule22" type="connector" idref="#_x0000_s1042"/>
        <o:r id="V:Rule23" type="connector" idref="#_x0000_s1051"/>
        <o:r id="V:Rule24" type="connector" idref="#_x0000_s1047"/>
        <o:r id="V:Rule25" type="connector" idref="#_x0000_s1039"/>
        <o:r id="V:Rule26" type="connector" idref="#_x0000_s1045"/>
        <o:r id="V:Rule27" type="connector" idref="#_x0000_s1040"/>
        <o:r id="V:Rule28" type="connector" idref="#_x0000_s1029"/>
        <o:r id="V:Rule29" type="connector" idref="#_x0000_s1052"/>
        <o:r id="V:Rule30" type="connector" idref="#_x0000_s1038"/>
        <o:r id="V:Rule31" type="connector" idref="#_x0000_s1050"/>
        <o:r id="V:Rule32" type="connector" idref="#_x0000_s1046"/>
        <o:r id="V:Rule33" type="connector" idref="#_x0000_s1044"/>
        <o:r id="V:Rule34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1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3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D3D"/>
  </w:style>
  <w:style w:type="paragraph" w:styleId="Footer">
    <w:name w:val="footer"/>
    <w:basedOn w:val="Normal"/>
    <w:link w:val="FooterChar"/>
    <w:uiPriority w:val="99"/>
    <w:semiHidden/>
    <w:unhideWhenUsed/>
    <w:rsid w:val="0073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</dc:creator>
  <cp:lastModifiedBy>dot</cp:lastModifiedBy>
  <cp:revision>9</cp:revision>
  <dcterms:created xsi:type="dcterms:W3CDTF">2013-04-21T18:04:00Z</dcterms:created>
  <dcterms:modified xsi:type="dcterms:W3CDTF">2013-04-22T05:32:00Z</dcterms:modified>
</cp:coreProperties>
</file>